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48" w:rsidRDefault="00DA6748" w:rsidP="00DA6748">
      <w:pPr>
        <w:tabs>
          <w:tab w:val="left" w:pos="1470"/>
        </w:tabs>
        <w:spacing w:after="0" w:line="240" w:lineRule="auto"/>
        <w:jc w:val="center"/>
        <w:rPr>
          <w:rStyle w:val="st"/>
        </w:rPr>
      </w:pPr>
    </w:p>
    <w:p w:rsidR="00DA6748" w:rsidRPr="002E2720" w:rsidRDefault="00DA6748" w:rsidP="00DA6748">
      <w:pPr>
        <w:tabs>
          <w:tab w:val="left" w:pos="3420"/>
        </w:tabs>
        <w:jc w:val="center"/>
        <w:rPr>
          <w:sz w:val="38"/>
          <w:szCs w:val="38"/>
          <w:lang w:val="id-ID"/>
        </w:rPr>
      </w:pPr>
      <w:r>
        <w:rPr>
          <w:sz w:val="38"/>
          <w:szCs w:val="38"/>
          <w:lang w:val="id-ID"/>
        </w:rPr>
        <w:t>Template of Journal</w:t>
      </w:r>
    </w:p>
    <w:p w:rsidR="00DA6748" w:rsidRDefault="00DA6748" w:rsidP="00DA6748">
      <w:pPr>
        <w:tabs>
          <w:tab w:val="left" w:pos="3420"/>
        </w:tabs>
        <w:jc w:val="center"/>
        <w:rPr>
          <w:sz w:val="38"/>
          <w:szCs w:val="38"/>
        </w:rPr>
      </w:pPr>
    </w:p>
    <w:p w:rsidR="00DA6748" w:rsidRPr="00107EEE" w:rsidRDefault="00DA6748" w:rsidP="00DA6748">
      <w:pPr>
        <w:tabs>
          <w:tab w:val="left" w:pos="3420"/>
        </w:tabs>
        <w:jc w:val="center"/>
        <w:rPr>
          <w:sz w:val="38"/>
          <w:szCs w:val="38"/>
        </w:rPr>
      </w:pPr>
      <w:r w:rsidRPr="00107EEE">
        <w:rPr>
          <w:sz w:val="38"/>
          <w:szCs w:val="38"/>
        </w:rPr>
        <w:t>Title</w:t>
      </w:r>
    </w:p>
    <w:p w:rsidR="00DA6748" w:rsidRPr="00486BAB" w:rsidRDefault="00DA6748" w:rsidP="00DA6748">
      <w:pPr>
        <w:tabs>
          <w:tab w:val="left" w:pos="3420"/>
        </w:tabs>
        <w:jc w:val="center"/>
        <w:rPr>
          <w:color w:val="948A54" w:themeColor="background2" w:themeShade="80"/>
          <w:sz w:val="38"/>
          <w:szCs w:val="38"/>
        </w:rPr>
      </w:pPr>
      <w:r w:rsidRPr="00486BAB">
        <w:rPr>
          <w:color w:val="948A54" w:themeColor="background2" w:themeShade="80"/>
          <w:sz w:val="38"/>
          <w:szCs w:val="38"/>
        </w:rPr>
        <w:t>(</w:t>
      </w:r>
      <w:r w:rsidRPr="00486BAB">
        <w:rPr>
          <w:i/>
          <w:iCs/>
          <w:color w:val="948A54" w:themeColor="background2" w:themeShade="80"/>
          <w:sz w:val="38"/>
          <w:szCs w:val="38"/>
        </w:rPr>
        <w:t>The Title Consist of 16 Words Maximum, Capitalize the Initial Letter of Each Word</w:t>
      </w:r>
      <w:r w:rsidRPr="00486BAB">
        <w:rPr>
          <w:color w:val="948A54" w:themeColor="background2" w:themeShade="80"/>
          <w:sz w:val="38"/>
          <w:szCs w:val="38"/>
        </w:rPr>
        <w:t xml:space="preserve">) </w:t>
      </w:r>
    </w:p>
    <w:p w:rsidR="00DA6748" w:rsidRDefault="00DA6748" w:rsidP="00DA6748">
      <w:pPr>
        <w:tabs>
          <w:tab w:val="left" w:pos="3420"/>
        </w:tabs>
        <w:jc w:val="center"/>
        <w:rPr>
          <w:sz w:val="20"/>
          <w:szCs w:val="20"/>
        </w:rPr>
      </w:pPr>
      <w:r>
        <w:rPr>
          <w:sz w:val="48"/>
          <w:szCs w:val="48"/>
        </w:rPr>
        <w:t xml:space="preserve">        </w:t>
      </w:r>
    </w:p>
    <w:p w:rsidR="00DA6748" w:rsidRPr="00D3374E" w:rsidRDefault="00DA6748" w:rsidP="00DA6748">
      <w:pPr>
        <w:jc w:val="center"/>
      </w:pPr>
      <w:r w:rsidRPr="00D3374E">
        <w:t>Author</w:t>
      </w:r>
      <w:r w:rsidRPr="00D3374E">
        <w:rPr>
          <w:vertAlign w:val="superscript"/>
        </w:rPr>
        <w:t>1</w:t>
      </w:r>
      <w:r w:rsidRPr="00D3374E">
        <w:t>, Author</w:t>
      </w:r>
      <w:r w:rsidRPr="00D3374E">
        <w:rPr>
          <w:vertAlign w:val="superscript"/>
        </w:rPr>
        <w:t xml:space="preserve"> 2</w:t>
      </w:r>
      <w:r w:rsidRPr="00D3374E">
        <w:t>, Author</w:t>
      </w:r>
      <w:r w:rsidRPr="00D3374E">
        <w:rPr>
          <w:vertAlign w:val="superscript"/>
        </w:rPr>
        <w:t xml:space="preserve"> 3</w:t>
      </w:r>
    </w:p>
    <w:p w:rsidR="00DA6748" w:rsidRPr="00D3374E" w:rsidRDefault="00DA6748" w:rsidP="00DA6748">
      <w:pPr>
        <w:jc w:val="center"/>
      </w:pPr>
      <w:r w:rsidRPr="00D3374E">
        <w:rPr>
          <w:vertAlign w:val="superscript"/>
        </w:rPr>
        <w:t>1</w:t>
      </w:r>
      <w:r w:rsidRPr="00D3374E">
        <w:t>Affiliation and email</w:t>
      </w:r>
    </w:p>
    <w:p w:rsidR="00DA6748" w:rsidRPr="00D3374E" w:rsidRDefault="00DA6748" w:rsidP="00DA6748">
      <w:pPr>
        <w:jc w:val="center"/>
      </w:pPr>
      <w:r w:rsidRPr="00D3374E">
        <w:rPr>
          <w:vertAlign w:val="superscript"/>
        </w:rPr>
        <w:t>2</w:t>
      </w:r>
      <w:r w:rsidRPr="00D3374E">
        <w:t>Affiliation and email</w:t>
      </w:r>
    </w:p>
    <w:p w:rsidR="00DA6748" w:rsidRPr="00D3374E" w:rsidRDefault="00DA6748" w:rsidP="00DA6748">
      <w:pPr>
        <w:jc w:val="center"/>
      </w:pPr>
      <w:r w:rsidRPr="00D3374E">
        <w:rPr>
          <w:vertAlign w:val="superscript"/>
        </w:rPr>
        <w:t>3</w:t>
      </w:r>
      <w:r w:rsidRPr="00D3374E">
        <w:t>Affiliation and email</w:t>
      </w:r>
    </w:p>
    <w:p w:rsidR="00DA6748" w:rsidRPr="00D3374E" w:rsidRDefault="00DA6748" w:rsidP="00DA6748">
      <w:pPr>
        <w:jc w:val="center"/>
        <w:rPr>
          <w:i/>
          <w:iCs/>
        </w:rPr>
      </w:pPr>
    </w:p>
    <w:p w:rsidR="00DA6748" w:rsidRDefault="00DA6748" w:rsidP="00DA6748">
      <w:pPr>
        <w:jc w:val="center"/>
      </w:pPr>
      <w:r w:rsidRPr="00D3374E">
        <w:t xml:space="preserve">Abstract </w:t>
      </w:r>
    </w:p>
    <w:p w:rsidR="00DA6748" w:rsidRPr="00D3374E" w:rsidRDefault="00DA6748" w:rsidP="00DA6748">
      <w:pPr>
        <w:jc w:val="center"/>
      </w:pPr>
    </w:p>
    <w:p w:rsidR="00DA6748" w:rsidRPr="00486BAB" w:rsidRDefault="00DA6748" w:rsidP="00DA6748">
      <w:pPr>
        <w:jc w:val="center"/>
        <w:rPr>
          <w:color w:val="948A54" w:themeColor="background2" w:themeShade="80"/>
        </w:rPr>
      </w:pPr>
      <w:proofErr w:type="gramStart"/>
      <w:r w:rsidRPr="00486BAB">
        <w:rPr>
          <w:color w:val="948A54" w:themeColor="background2" w:themeShade="80"/>
        </w:rPr>
        <w:t>(</w:t>
      </w:r>
      <w:r w:rsidRPr="00486BAB">
        <w:rPr>
          <w:i/>
          <w:iCs/>
          <w:color w:val="948A54" w:themeColor="background2" w:themeShade="80"/>
        </w:rPr>
        <w:t>Consisting of no more than 250 words.</w:t>
      </w:r>
      <w:proofErr w:type="gramEnd"/>
      <w:r w:rsidRPr="00486BAB">
        <w:rPr>
          <w:i/>
          <w:iCs/>
          <w:color w:val="948A54" w:themeColor="background2" w:themeShade="80"/>
        </w:rPr>
        <w:t xml:space="preserve"> Related to background, problems, methods, findings, and conclusions</w:t>
      </w:r>
      <w:r w:rsidRPr="00486BAB">
        <w:rPr>
          <w:color w:val="948A54" w:themeColor="background2" w:themeShade="80"/>
        </w:rPr>
        <w:t>)</w:t>
      </w:r>
    </w:p>
    <w:p w:rsidR="00DA6748" w:rsidRPr="00D3374E" w:rsidRDefault="00DA6748" w:rsidP="00DA6748">
      <w:pPr>
        <w:ind w:firstLine="142"/>
        <w:jc w:val="both"/>
        <w:rPr>
          <w:b/>
          <w:iCs/>
        </w:rPr>
      </w:pPr>
    </w:p>
    <w:p w:rsidR="00DA6748" w:rsidRPr="00D3374E" w:rsidRDefault="00DA6748" w:rsidP="00DA6748">
      <w:pPr>
        <w:tabs>
          <w:tab w:val="left" w:pos="3420"/>
        </w:tabs>
        <w:jc w:val="both"/>
        <w:rPr>
          <w:b/>
          <w:i/>
        </w:rPr>
      </w:pPr>
      <w:r w:rsidRPr="00D3374E">
        <w:rPr>
          <w:iCs/>
        </w:rPr>
        <w:t xml:space="preserve">Keywords: </w:t>
      </w:r>
      <w:r w:rsidRPr="00D3374E">
        <w:rPr>
          <w:b/>
          <w:iCs/>
        </w:rPr>
        <w:t xml:space="preserve"> </w:t>
      </w:r>
      <w:r w:rsidRPr="00D3374E">
        <w:rPr>
          <w:bCs/>
          <w:iCs/>
        </w:rPr>
        <w:t>keyword 1, keyword 2, keyword 3 … (</w:t>
      </w:r>
      <w:r w:rsidRPr="00486BAB">
        <w:rPr>
          <w:i/>
          <w:color w:val="948A54" w:themeColor="background2" w:themeShade="80"/>
        </w:rPr>
        <w:t>not more than 5 words</w:t>
      </w:r>
      <w:r w:rsidRPr="00D3374E">
        <w:rPr>
          <w:iCs/>
        </w:rPr>
        <w:t>)</w:t>
      </w:r>
      <w:r w:rsidRPr="00D3374E">
        <w:rPr>
          <w:i/>
        </w:rPr>
        <w:t xml:space="preserve"> </w:t>
      </w:r>
    </w:p>
    <w:p w:rsidR="00DA6748" w:rsidRPr="00FB17B7" w:rsidRDefault="00DA6748" w:rsidP="00DA6748">
      <w:pPr>
        <w:tabs>
          <w:tab w:val="left" w:pos="3420"/>
        </w:tabs>
        <w:rPr>
          <w:b/>
        </w:rPr>
      </w:pPr>
    </w:p>
    <w:p w:rsidR="00DA6748" w:rsidRPr="00FB17B7" w:rsidRDefault="00DA6748" w:rsidP="00DA6748">
      <w:pPr>
        <w:pStyle w:val="Heading1"/>
        <w:keepLines w:val="0"/>
        <w:numPr>
          <w:ilvl w:val="0"/>
          <w:numId w:val="1"/>
        </w:numPr>
        <w:spacing w:after="80" w:line="276" w:lineRule="auto"/>
        <w:ind w:left="540" w:hanging="540"/>
        <w:rPr>
          <w:b/>
          <w:bCs/>
          <w:sz w:val="24"/>
          <w:szCs w:val="24"/>
        </w:rPr>
      </w:pPr>
      <w:r w:rsidRPr="00FB17B7">
        <w:rPr>
          <w:b/>
          <w:bCs/>
          <w:sz w:val="24"/>
          <w:szCs w:val="24"/>
        </w:rPr>
        <w:t>Introduction</w:t>
      </w:r>
    </w:p>
    <w:p w:rsidR="00DA6748" w:rsidRPr="00FB17B7" w:rsidRDefault="00DA6748" w:rsidP="00DA6748">
      <w:pPr>
        <w:spacing w:line="276" w:lineRule="auto"/>
        <w:ind w:firstLine="540"/>
        <w:jc w:val="both"/>
      </w:pPr>
      <w:r w:rsidRPr="00FB17B7">
        <w:t xml:space="preserve">Write the research background here, write the research background here. Write the research background here, write the research background here. Write the research background here, write the research background here. </w:t>
      </w:r>
    </w:p>
    <w:p w:rsidR="00DA6748" w:rsidRPr="00FB17B7" w:rsidRDefault="00DA6748" w:rsidP="00DA6748">
      <w:pPr>
        <w:spacing w:line="276" w:lineRule="auto"/>
        <w:ind w:firstLine="540"/>
        <w:jc w:val="both"/>
      </w:pPr>
      <w:r w:rsidRPr="00FB17B7">
        <w:t xml:space="preserve">Write the research background here, write the research background here. Write the research background here, write the research background here. </w:t>
      </w:r>
    </w:p>
    <w:p w:rsidR="00DA6748" w:rsidRPr="00FB17B7" w:rsidRDefault="00DA6748" w:rsidP="00DA6748">
      <w:pPr>
        <w:pStyle w:val="Heading1"/>
        <w:keepLines w:val="0"/>
        <w:numPr>
          <w:ilvl w:val="0"/>
          <w:numId w:val="1"/>
        </w:numPr>
        <w:spacing w:after="80" w:line="276" w:lineRule="auto"/>
        <w:ind w:left="540" w:hanging="540"/>
        <w:rPr>
          <w:b/>
          <w:bCs/>
          <w:sz w:val="24"/>
          <w:szCs w:val="24"/>
        </w:rPr>
      </w:pPr>
      <w:r w:rsidRPr="00FB17B7">
        <w:rPr>
          <w:b/>
          <w:bCs/>
          <w:sz w:val="24"/>
          <w:szCs w:val="24"/>
        </w:rPr>
        <w:t>Literature Review</w:t>
      </w:r>
    </w:p>
    <w:p w:rsidR="00DA6748" w:rsidRPr="00FB17B7" w:rsidRDefault="00DA6748" w:rsidP="00DA6748">
      <w:pPr>
        <w:spacing w:line="276" w:lineRule="auto"/>
        <w:ind w:firstLine="540"/>
      </w:pPr>
      <w:r w:rsidRPr="00FB17B7">
        <w:t xml:space="preserve">Write a literature review here. Write a literature review here. Write a literature review here. Write a literature review here. Write a literature review here. Write a literature review here. Write a literature review here. Write a literature review here. </w:t>
      </w:r>
    </w:p>
    <w:p w:rsidR="00DA6748" w:rsidRPr="00FB17B7" w:rsidRDefault="00352D37" w:rsidP="00DA6748">
      <w:pPr>
        <w:spacing w:line="276" w:lineRule="auto"/>
        <w:ind w:firstLine="540"/>
      </w:pPr>
      <w:r w:rsidRPr="002976D7">
        <w:rPr>
          <w:noProof/>
          <w:sz w:val="24"/>
          <w:szCs w:val="24"/>
        </w:rPr>
        <mc:AlternateContent>
          <mc:Choice Requires="wps">
            <w:drawing>
              <wp:anchor distT="0" distB="0" distL="114300" distR="114300" simplePos="0" relativeHeight="251663360" behindDoc="1" locked="0" layoutInCell="1" allowOverlap="1" wp14:anchorId="628FE87B" wp14:editId="45D69AB6">
                <wp:simplePos x="0" y="0"/>
                <wp:positionH relativeFrom="page">
                  <wp:posOffset>-47625</wp:posOffset>
                </wp:positionH>
                <wp:positionV relativeFrom="paragraph">
                  <wp:posOffset>1417955</wp:posOffset>
                </wp:positionV>
                <wp:extent cx="7620000" cy="123825"/>
                <wp:effectExtent l="0" t="0" r="0" b="9525"/>
                <wp:wrapNone/>
                <wp:docPr id="84" name="Rectangle 84"/>
                <wp:cNvGraphicFramePr/>
                <a:graphic xmlns:a="http://schemas.openxmlformats.org/drawingml/2006/main">
                  <a:graphicData uri="http://schemas.microsoft.com/office/word/2010/wordprocessingShape">
                    <wps:wsp>
                      <wps:cNvSpPr/>
                      <wps:spPr>
                        <a:xfrm>
                          <a:off x="0" y="0"/>
                          <a:ext cx="7620000" cy="1238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style="position:absolute;margin-left:-3.75pt;margin-top:111.65pt;width:600pt;height:9.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" fillcolor="#c00000" stroked="f" strokeweight="2pt">
                <w10:wrap anchorx="page"/>
              </v:rect>
            </w:pict>
          </mc:Fallback>
        </mc:AlternateContent>
      </w:r>
      <w:r w:rsidR="00DA6748" w:rsidRPr="00FB17B7">
        <w:t>Write a literature review here. Write a literature review here. Write a literature review here. Write a literature review here.</w:t>
      </w:r>
    </w:p>
    <w:p w:rsidR="00DA6748" w:rsidRPr="00FB17B7" w:rsidRDefault="00DA6748" w:rsidP="00DA6748">
      <w:pPr>
        <w:pStyle w:val="Heading1"/>
        <w:keepLines w:val="0"/>
        <w:numPr>
          <w:ilvl w:val="0"/>
          <w:numId w:val="1"/>
        </w:numPr>
        <w:spacing w:after="80" w:line="276" w:lineRule="auto"/>
        <w:ind w:left="540" w:hanging="540"/>
        <w:rPr>
          <w:b/>
          <w:bCs/>
          <w:sz w:val="24"/>
          <w:szCs w:val="24"/>
        </w:rPr>
      </w:pPr>
      <w:r w:rsidRPr="00FB17B7">
        <w:rPr>
          <w:b/>
          <w:bCs/>
          <w:sz w:val="24"/>
          <w:szCs w:val="24"/>
        </w:rPr>
        <w:lastRenderedPageBreak/>
        <w:t xml:space="preserve">Method </w:t>
      </w:r>
    </w:p>
    <w:p w:rsidR="00DA6748" w:rsidRPr="00FB17B7" w:rsidRDefault="00DA6748" w:rsidP="00DA6748">
      <w:pPr>
        <w:spacing w:line="276" w:lineRule="auto"/>
        <w:ind w:firstLine="540"/>
        <w:jc w:val="both"/>
      </w:pPr>
      <w:r w:rsidRPr="00FB17B7">
        <w:t>Write the research method here. Write the research method here. Write the research method here. Write the research method here.</w:t>
      </w:r>
    </w:p>
    <w:p w:rsidR="00DA6748" w:rsidRPr="00FB17B7" w:rsidRDefault="00DA6748" w:rsidP="00DA6748">
      <w:pPr>
        <w:spacing w:line="276" w:lineRule="auto"/>
        <w:ind w:firstLine="540"/>
        <w:jc w:val="both"/>
      </w:pPr>
    </w:p>
    <w:p w:rsidR="00DA6748" w:rsidRPr="00FB17B7" w:rsidRDefault="00DA6748" w:rsidP="00DA6748">
      <w:pPr>
        <w:spacing w:line="276" w:lineRule="auto"/>
        <w:ind w:firstLine="540"/>
        <w:jc w:val="both"/>
        <w:rPr>
          <w:color w:val="000000"/>
        </w:rPr>
      </w:pPr>
      <w:r w:rsidRPr="00FB17B7">
        <w:rPr>
          <w:color w:val="000000"/>
          <w:vertAlign w:val="subscript"/>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5pt" o:ole="">
            <v:imagedata r:id="rId6" o:title=""/>
          </v:shape>
          <o:OLEObject Type="Embed" ProgID="Equation.3" ShapeID="_x0000_i1025" DrawAspect="Content" ObjectID="_1636367337" r:id="rId7"/>
        </w:object>
      </w:r>
      <w:r w:rsidRPr="00FB17B7">
        <w:rPr>
          <w:color w:val="000000"/>
        </w:rPr>
        <w:tab/>
      </w:r>
      <w:r w:rsidRPr="00FB17B7">
        <w:rPr>
          <w:color w:val="000000"/>
        </w:rPr>
        <w:tab/>
      </w:r>
      <w:r w:rsidRPr="00FB17B7">
        <w:rPr>
          <w:color w:val="000000"/>
        </w:rPr>
        <w:tab/>
      </w:r>
      <w:r w:rsidRPr="00FB17B7">
        <w:rPr>
          <w:color w:val="000000"/>
        </w:rPr>
        <w:tab/>
      </w:r>
      <w:r w:rsidRPr="00FB17B7">
        <w:rPr>
          <w:color w:val="000000"/>
        </w:rPr>
        <w:tab/>
      </w:r>
      <w:r w:rsidRPr="00FB17B7">
        <w:rPr>
          <w:color w:val="000000"/>
        </w:rPr>
        <w:tab/>
      </w:r>
      <w:r w:rsidRPr="00FB17B7">
        <w:rPr>
          <w:color w:val="000000"/>
        </w:rPr>
        <w:tab/>
      </w:r>
      <w:r w:rsidRPr="00FB17B7">
        <w:rPr>
          <w:color w:val="000000"/>
        </w:rPr>
        <w:tab/>
      </w:r>
      <w:r>
        <w:rPr>
          <w:color w:val="000000"/>
        </w:rPr>
        <w:t xml:space="preserve">       </w:t>
      </w:r>
      <w:r w:rsidRPr="00FB17B7">
        <w:rPr>
          <w:color w:val="000000"/>
        </w:rPr>
        <w:t>(1)</w:t>
      </w:r>
    </w:p>
    <w:p w:rsidR="00DA6748" w:rsidRPr="00FB17B7" w:rsidRDefault="00DA6748" w:rsidP="00DA6748">
      <w:pPr>
        <w:spacing w:line="276" w:lineRule="auto"/>
        <w:ind w:firstLine="540"/>
        <w:jc w:val="both"/>
      </w:pPr>
      <w:r w:rsidRPr="00FB17B7">
        <w:rPr>
          <w:color w:val="000000"/>
          <w:vertAlign w:val="subscript"/>
        </w:rPr>
        <w:object w:dxaOrig="1800" w:dyaOrig="320">
          <v:shape id="_x0000_i1026" type="#_x0000_t75" style="width:90.75pt;height:15pt" o:ole="">
            <v:imagedata r:id="rId6" o:title=""/>
          </v:shape>
          <o:OLEObject Type="Embed" ProgID="Equation.3" ShapeID="_x0000_i1026" DrawAspect="Content" ObjectID="_1636367338" r:id="rId8"/>
        </w:object>
      </w:r>
      <w:r w:rsidRPr="00FB17B7">
        <w:rPr>
          <w:color w:val="000000"/>
        </w:rPr>
        <w:tab/>
      </w:r>
      <w:r w:rsidRPr="00FB17B7">
        <w:rPr>
          <w:color w:val="000000"/>
        </w:rPr>
        <w:tab/>
      </w:r>
      <w:r w:rsidRPr="00FB17B7">
        <w:rPr>
          <w:color w:val="000000"/>
        </w:rPr>
        <w:tab/>
      </w:r>
      <w:r w:rsidRPr="00FB17B7">
        <w:rPr>
          <w:color w:val="000000"/>
        </w:rPr>
        <w:tab/>
      </w:r>
      <w:r w:rsidRPr="00FB17B7">
        <w:rPr>
          <w:color w:val="000000"/>
        </w:rPr>
        <w:tab/>
      </w:r>
      <w:r w:rsidRPr="00FB17B7">
        <w:rPr>
          <w:color w:val="000000"/>
        </w:rPr>
        <w:tab/>
      </w:r>
      <w:r w:rsidRPr="00FB17B7">
        <w:rPr>
          <w:color w:val="000000"/>
        </w:rPr>
        <w:tab/>
      </w:r>
      <w:r w:rsidRPr="00FB17B7">
        <w:rPr>
          <w:color w:val="000000"/>
        </w:rPr>
        <w:tab/>
      </w:r>
      <w:r>
        <w:rPr>
          <w:color w:val="000000"/>
        </w:rPr>
        <w:t xml:space="preserve">       </w:t>
      </w:r>
      <w:r w:rsidRPr="00FB17B7">
        <w:rPr>
          <w:color w:val="000000"/>
        </w:rPr>
        <w:t>(2)</w:t>
      </w:r>
    </w:p>
    <w:p w:rsidR="00DA6748" w:rsidRPr="00FB17B7" w:rsidRDefault="00DA6748" w:rsidP="00DA6748">
      <w:pPr>
        <w:pStyle w:val="Heading1"/>
        <w:keepLines w:val="0"/>
        <w:numPr>
          <w:ilvl w:val="0"/>
          <w:numId w:val="1"/>
        </w:numPr>
        <w:spacing w:after="80" w:line="276" w:lineRule="auto"/>
        <w:ind w:left="540" w:hanging="540"/>
        <w:jc w:val="both"/>
        <w:rPr>
          <w:b/>
          <w:bCs/>
          <w:sz w:val="24"/>
          <w:szCs w:val="24"/>
        </w:rPr>
      </w:pPr>
      <w:proofErr w:type="gramStart"/>
      <w:r w:rsidRPr="00FB17B7">
        <w:rPr>
          <w:b/>
          <w:bCs/>
          <w:sz w:val="24"/>
          <w:szCs w:val="24"/>
        </w:rPr>
        <w:t>finding</w:t>
      </w:r>
      <w:proofErr w:type="gramEnd"/>
    </w:p>
    <w:p w:rsidR="00DA6748" w:rsidRPr="00FB17B7" w:rsidRDefault="00DA6748" w:rsidP="00DA6748">
      <w:pPr>
        <w:spacing w:line="276" w:lineRule="auto"/>
        <w:ind w:firstLine="540"/>
        <w:jc w:val="both"/>
      </w:pPr>
      <w:r w:rsidRPr="00FB17B7">
        <w:t xml:space="preserve">Write the research results here. Write the research results here. Write the research results here. Write the research results here. Write the research results here. Write the research results here. Write the research results here. Write the research results here. </w:t>
      </w:r>
    </w:p>
    <w:p w:rsidR="00DA6748" w:rsidRPr="00FB17B7" w:rsidRDefault="00DA6748" w:rsidP="00DA6748">
      <w:pPr>
        <w:spacing w:line="276" w:lineRule="auto"/>
        <w:ind w:firstLine="540"/>
        <w:jc w:val="both"/>
      </w:pPr>
      <w:r w:rsidRPr="00FB17B7">
        <w:t>Write the research results here. Write the research results here. Write the research results here. Write the research results here.</w:t>
      </w:r>
    </w:p>
    <w:p w:rsidR="00DA6748" w:rsidRPr="00FB17B7" w:rsidRDefault="00DA6748" w:rsidP="00DA6748">
      <w:pPr>
        <w:spacing w:line="276" w:lineRule="auto"/>
        <w:ind w:firstLine="540"/>
        <w:jc w:val="both"/>
      </w:pPr>
    </w:p>
    <w:p w:rsidR="00DA6748" w:rsidRPr="00FB17B7" w:rsidRDefault="00DA6748" w:rsidP="00DA6748">
      <w:pPr>
        <w:spacing w:line="276" w:lineRule="auto"/>
        <w:jc w:val="both"/>
        <w:rPr>
          <w:b/>
          <w:bCs/>
        </w:rPr>
      </w:pPr>
      <w:r w:rsidRPr="00FB17B7">
        <w:rPr>
          <w:b/>
          <w:bCs/>
          <w:lang w:val="id-ID"/>
        </w:rPr>
        <w:t>Tab</w:t>
      </w:r>
      <w:r w:rsidRPr="00FB17B7">
        <w:rPr>
          <w:b/>
          <w:bCs/>
        </w:rPr>
        <w:t>le</w:t>
      </w:r>
      <w:r w:rsidRPr="00FB17B7">
        <w:rPr>
          <w:b/>
          <w:bCs/>
          <w:lang w:val="id-ID"/>
        </w:rPr>
        <w:t xml:space="preserve"> 1. </w:t>
      </w:r>
      <w:r w:rsidRPr="00FB17B7">
        <w:rPr>
          <w:b/>
          <w:bCs/>
        </w:rPr>
        <w:t>…</w:t>
      </w:r>
    </w:p>
    <w:tbl>
      <w:tblPr>
        <w:tblW w:w="9496" w:type="dxa"/>
        <w:tblInd w:w="10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520"/>
        <w:gridCol w:w="2610"/>
        <w:gridCol w:w="2430"/>
        <w:gridCol w:w="1936"/>
      </w:tblGrid>
      <w:tr w:rsidR="00DA6748" w:rsidRPr="00FB17B7" w:rsidTr="0010487F">
        <w:tc>
          <w:tcPr>
            <w:tcW w:w="2520" w:type="dxa"/>
            <w:tcBorders>
              <w:bottom w:val="single" w:sz="4" w:space="0" w:color="000000"/>
            </w:tcBorders>
            <w:shd w:val="clear" w:color="auto" w:fill="auto"/>
          </w:tcPr>
          <w:p w:rsidR="00DA6748" w:rsidRPr="00FB17B7" w:rsidRDefault="00DA6748" w:rsidP="0010487F">
            <w:pPr>
              <w:snapToGrid w:val="0"/>
              <w:spacing w:line="276" w:lineRule="auto"/>
              <w:jc w:val="both"/>
              <w:rPr>
                <w:b/>
                <w:bCs/>
                <w:lang w:val="id-ID"/>
              </w:rPr>
            </w:pPr>
          </w:p>
        </w:tc>
        <w:tc>
          <w:tcPr>
            <w:tcW w:w="2610" w:type="dxa"/>
            <w:tcBorders>
              <w:bottom w:val="single" w:sz="4" w:space="0" w:color="000000"/>
            </w:tcBorders>
            <w:shd w:val="clear" w:color="auto" w:fill="auto"/>
          </w:tcPr>
          <w:p w:rsidR="00DA6748" w:rsidRPr="00FB17B7" w:rsidRDefault="00DA6748" w:rsidP="0010487F">
            <w:pPr>
              <w:snapToGrid w:val="0"/>
              <w:spacing w:line="276" w:lineRule="auto"/>
              <w:jc w:val="both"/>
              <w:rPr>
                <w:b/>
                <w:bCs/>
                <w:lang w:val="id-ID"/>
              </w:rPr>
            </w:pPr>
          </w:p>
        </w:tc>
        <w:tc>
          <w:tcPr>
            <w:tcW w:w="2430" w:type="dxa"/>
            <w:tcBorders>
              <w:bottom w:val="single" w:sz="4" w:space="0" w:color="000000"/>
            </w:tcBorders>
            <w:shd w:val="clear" w:color="auto" w:fill="auto"/>
          </w:tcPr>
          <w:p w:rsidR="00DA6748" w:rsidRPr="00FB17B7" w:rsidRDefault="00DA6748" w:rsidP="0010487F">
            <w:pPr>
              <w:snapToGrid w:val="0"/>
              <w:spacing w:line="276" w:lineRule="auto"/>
              <w:jc w:val="both"/>
              <w:rPr>
                <w:b/>
                <w:bCs/>
                <w:lang w:val="id-ID"/>
              </w:rPr>
            </w:pPr>
          </w:p>
        </w:tc>
        <w:tc>
          <w:tcPr>
            <w:tcW w:w="1936" w:type="dxa"/>
            <w:tcBorders>
              <w:bottom w:val="single" w:sz="4" w:space="0" w:color="000000"/>
            </w:tcBorders>
            <w:shd w:val="clear" w:color="auto" w:fill="auto"/>
          </w:tcPr>
          <w:p w:rsidR="00DA6748" w:rsidRPr="00FB17B7" w:rsidRDefault="00DA6748" w:rsidP="0010487F">
            <w:pPr>
              <w:snapToGrid w:val="0"/>
              <w:spacing w:line="276" w:lineRule="auto"/>
              <w:jc w:val="both"/>
              <w:rPr>
                <w:b/>
                <w:bCs/>
                <w:lang w:val="id-ID"/>
              </w:rPr>
            </w:pPr>
          </w:p>
        </w:tc>
      </w:tr>
      <w:tr w:rsidR="00DA6748" w:rsidRPr="00FB17B7" w:rsidTr="0010487F">
        <w:tc>
          <w:tcPr>
            <w:tcW w:w="2520" w:type="dxa"/>
            <w:tcBorders>
              <w:bottom w:val="nil"/>
            </w:tcBorders>
            <w:shd w:val="clear" w:color="auto" w:fill="auto"/>
          </w:tcPr>
          <w:p w:rsidR="00DA6748" w:rsidRPr="00FB17B7" w:rsidRDefault="00DA6748" w:rsidP="0010487F">
            <w:pPr>
              <w:snapToGrid w:val="0"/>
              <w:spacing w:line="276" w:lineRule="auto"/>
              <w:jc w:val="both"/>
              <w:rPr>
                <w:b/>
                <w:bCs/>
                <w:lang w:val="id-ID"/>
              </w:rPr>
            </w:pPr>
          </w:p>
        </w:tc>
        <w:tc>
          <w:tcPr>
            <w:tcW w:w="2610" w:type="dxa"/>
            <w:tcBorders>
              <w:bottom w:val="nil"/>
            </w:tcBorders>
            <w:shd w:val="clear" w:color="auto" w:fill="auto"/>
          </w:tcPr>
          <w:p w:rsidR="00DA6748" w:rsidRPr="00FB17B7" w:rsidRDefault="00DA6748" w:rsidP="0010487F">
            <w:pPr>
              <w:snapToGrid w:val="0"/>
              <w:spacing w:line="276" w:lineRule="auto"/>
              <w:jc w:val="both"/>
              <w:rPr>
                <w:b/>
                <w:bCs/>
                <w:lang w:val="id-ID"/>
              </w:rPr>
            </w:pPr>
          </w:p>
        </w:tc>
        <w:tc>
          <w:tcPr>
            <w:tcW w:w="2430" w:type="dxa"/>
            <w:tcBorders>
              <w:bottom w:val="nil"/>
            </w:tcBorders>
            <w:shd w:val="clear" w:color="auto" w:fill="auto"/>
          </w:tcPr>
          <w:p w:rsidR="00DA6748" w:rsidRPr="00FB17B7" w:rsidRDefault="00DA6748" w:rsidP="0010487F">
            <w:pPr>
              <w:snapToGrid w:val="0"/>
              <w:spacing w:line="276" w:lineRule="auto"/>
              <w:jc w:val="both"/>
              <w:rPr>
                <w:b/>
                <w:bCs/>
                <w:lang w:val="id-ID"/>
              </w:rPr>
            </w:pPr>
          </w:p>
        </w:tc>
        <w:tc>
          <w:tcPr>
            <w:tcW w:w="1936" w:type="dxa"/>
            <w:tcBorders>
              <w:bottom w:val="nil"/>
            </w:tcBorders>
            <w:shd w:val="clear" w:color="auto" w:fill="auto"/>
          </w:tcPr>
          <w:p w:rsidR="00DA6748" w:rsidRPr="00FB17B7" w:rsidRDefault="00DA6748" w:rsidP="0010487F">
            <w:pPr>
              <w:snapToGrid w:val="0"/>
              <w:spacing w:line="276" w:lineRule="auto"/>
              <w:jc w:val="both"/>
              <w:rPr>
                <w:b/>
                <w:bCs/>
                <w:lang w:val="id-ID"/>
              </w:rPr>
            </w:pPr>
          </w:p>
        </w:tc>
      </w:tr>
      <w:tr w:rsidR="00DA6748" w:rsidRPr="00FB17B7" w:rsidTr="0010487F">
        <w:tc>
          <w:tcPr>
            <w:tcW w:w="2520" w:type="dxa"/>
            <w:tcBorders>
              <w:top w:val="nil"/>
              <w:bottom w:val="nil"/>
            </w:tcBorders>
            <w:shd w:val="clear" w:color="auto" w:fill="auto"/>
          </w:tcPr>
          <w:p w:rsidR="00DA6748" w:rsidRPr="00FB17B7" w:rsidRDefault="00DA6748" w:rsidP="0010487F">
            <w:pPr>
              <w:snapToGrid w:val="0"/>
              <w:spacing w:line="276" w:lineRule="auto"/>
              <w:jc w:val="both"/>
              <w:rPr>
                <w:b/>
                <w:bCs/>
                <w:lang w:val="id-ID"/>
              </w:rPr>
            </w:pPr>
          </w:p>
        </w:tc>
        <w:tc>
          <w:tcPr>
            <w:tcW w:w="2610" w:type="dxa"/>
            <w:tcBorders>
              <w:top w:val="nil"/>
              <w:bottom w:val="nil"/>
            </w:tcBorders>
            <w:shd w:val="clear" w:color="auto" w:fill="auto"/>
          </w:tcPr>
          <w:p w:rsidR="00DA6748" w:rsidRPr="00FB17B7" w:rsidRDefault="00DA6748" w:rsidP="0010487F">
            <w:pPr>
              <w:snapToGrid w:val="0"/>
              <w:spacing w:line="276" w:lineRule="auto"/>
              <w:jc w:val="both"/>
              <w:rPr>
                <w:b/>
                <w:bCs/>
                <w:lang w:val="id-ID"/>
              </w:rPr>
            </w:pPr>
          </w:p>
        </w:tc>
        <w:tc>
          <w:tcPr>
            <w:tcW w:w="2430" w:type="dxa"/>
            <w:tcBorders>
              <w:top w:val="nil"/>
              <w:bottom w:val="nil"/>
            </w:tcBorders>
            <w:shd w:val="clear" w:color="auto" w:fill="auto"/>
          </w:tcPr>
          <w:p w:rsidR="00DA6748" w:rsidRPr="00FB17B7" w:rsidRDefault="00DA6748" w:rsidP="0010487F">
            <w:pPr>
              <w:snapToGrid w:val="0"/>
              <w:spacing w:line="276" w:lineRule="auto"/>
              <w:jc w:val="both"/>
              <w:rPr>
                <w:b/>
                <w:bCs/>
                <w:lang w:val="id-ID"/>
              </w:rPr>
            </w:pPr>
          </w:p>
        </w:tc>
        <w:tc>
          <w:tcPr>
            <w:tcW w:w="1936" w:type="dxa"/>
            <w:tcBorders>
              <w:top w:val="nil"/>
              <w:bottom w:val="nil"/>
            </w:tcBorders>
            <w:shd w:val="clear" w:color="auto" w:fill="auto"/>
          </w:tcPr>
          <w:p w:rsidR="00DA6748" w:rsidRPr="00FB17B7" w:rsidRDefault="00DA6748" w:rsidP="0010487F">
            <w:pPr>
              <w:snapToGrid w:val="0"/>
              <w:spacing w:line="276" w:lineRule="auto"/>
              <w:jc w:val="both"/>
              <w:rPr>
                <w:b/>
                <w:bCs/>
                <w:lang w:val="id-ID"/>
              </w:rPr>
            </w:pPr>
          </w:p>
        </w:tc>
      </w:tr>
      <w:tr w:rsidR="00DA6748" w:rsidRPr="00FB17B7" w:rsidTr="0010487F">
        <w:tc>
          <w:tcPr>
            <w:tcW w:w="2520" w:type="dxa"/>
            <w:tcBorders>
              <w:top w:val="nil"/>
              <w:bottom w:val="nil"/>
            </w:tcBorders>
            <w:shd w:val="clear" w:color="auto" w:fill="auto"/>
          </w:tcPr>
          <w:p w:rsidR="00DA6748" w:rsidRPr="00FB17B7" w:rsidRDefault="00DA6748" w:rsidP="0010487F">
            <w:pPr>
              <w:snapToGrid w:val="0"/>
              <w:spacing w:line="276" w:lineRule="auto"/>
              <w:jc w:val="both"/>
              <w:rPr>
                <w:b/>
                <w:bCs/>
                <w:lang w:val="id-ID"/>
              </w:rPr>
            </w:pPr>
          </w:p>
        </w:tc>
        <w:tc>
          <w:tcPr>
            <w:tcW w:w="2610" w:type="dxa"/>
            <w:tcBorders>
              <w:top w:val="nil"/>
              <w:bottom w:val="nil"/>
            </w:tcBorders>
            <w:shd w:val="clear" w:color="auto" w:fill="auto"/>
          </w:tcPr>
          <w:p w:rsidR="00DA6748" w:rsidRPr="00FB17B7" w:rsidRDefault="00DA6748" w:rsidP="0010487F">
            <w:pPr>
              <w:snapToGrid w:val="0"/>
              <w:spacing w:line="276" w:lineRule="auto"/>
              <w:jc w:val="both"/>
              <w:rPr>
                <w:b/>
                <w:bCs/>
                <w:lang w:val="id-ID"/>
              </w:rPr>
            </w:pPr>
          </w:p>
        </w:tc>
        <w:tc>
          <w:tcPr>
            <w:tcW w:w="2430" w:type="dxa"/>
            <w:tcBorders>
              <w:top w:val="nil"/>
              <w:bottom w:val="nil"/>
            </w:tcBorders>
            <w:shd w:val="clear" w:color="auto" w:fill="auto"/>
          </w:tcPr>
          <w:p w:rsidR="00DA6748" w:rsidRPr="00FB17B7" w:rsidRDefault="00DA6748" w:rsidP="0010487F">
            <w:pPr>
              <w:snapToGrid w:val="0"/>
              <w:spacing w:line="276" w:lineRule="auto"/>
              <w:jc w:val="both"/>
              <w:rPr>
                <w:b/>
                <w:bCs/>
                <w:lang w:val="id-ID"/>
              </w:rPr>
            </w:pPr>
          </w:p>
        </w:tc>
        <w:tc>
          <w:tcPr>
            <w:tcW w:w="1936" w:type="dxa"/>
            <w:tcBorders>
              <w:top w:val="nil"/>
              <w:bottom w:val="nil"/>
            </w:tcBorders>
            <w:shd w:val="clear" w:color="auto" w:fill="auto"/>
          </w:tcPr>
          <w:p w:rsidR="00DA6748" w:rsidRPr="00FB17B7" w:rsidRDefault="00DA6748" w:rsidP="0010487F">
            <w:pPr>
              <w:snapToGrid w:val="0"/>
              <w:spacing w:line="276" w:lineRule="auto"/>
              <w:jc w:val="both"/>
              <w:rPr>
                <w:b/>
                <w:bCs/>
                <w:lang w:val="id-ID"/>
              </w:rPr>
            </w:pPr>
          </w:p>
        </w:tc>
      </w:tr>
      <w:tr w:rsidR="00DA6748" w:rsidRPr="00FB17B7" w:rsidTr="0010487F">
        <w:tc>
          <w:tcPr>
            <w:tcW w:w="2520" w:type="dxa"/>
            <w:tcBorders>
              <w:top w:val="nil"/>
            </w:tcBorders>
            <w:shd w:val="clear" w:color="auto" w:fill="auto"/>
          </w:tcPr>
          <w:p w:rsidR="00DA6748" w:rsidRPr="00FB17B7" w:rsidRDefault="00DA6748" w:rsidP="0010487F">
            <w:pPr>
              <w:snapToGrid w:val="0"/>
              <w:spacing w:line="276" w:lineRule="auto"/>
              <w:jc w:val="both"/>
              <w:rPr>
                <w:b/>
                <w:bCs/>
                <w:lang w:val="id-ID"/>
              </w:rPr>
            </w:pPr>
          </w:p>
        </w:tc>
        <w:tc>
          <w:tcPr>
            <w:tcW w:w="2610" w:type="dxa"/>
            <w:tcBorders>
              <w:top w:val="nil"/>
            </w:tcBorders>
            <w:shd w:val="clear" w:color="auto" w:fill="auto"/>
          </w:tcPr>
          <w:p w:rsidR="00DA6748" w:rsidRPr="00FB17B7" w:rsidRDefault="00DA6748" w:rsidP="0010487F">
            <w:pPr>
              <w:snapToGrid w:val="0"/>
              <w:spacing w:line="276" w:lineRule="auto"/>
              <w:jc w:val="both"/>
              <w:rPr>
                <w:b/>
                <w:bCs/>
                <w:lang w:val="id-ID"/>
              </w:rPr>
            </w:pPr>
          </w:p>
        </w:tc>
        <w:tc>
          <w:tcPr>
            <w:tcW w:w="2430" w:type="dxa"/>
            <w:tcBorders>
              <w:top w:val="nil"/>
            </w:tcBorders>
            <w:shd w:val="clear" w:color="auto" w:fill="auto"/>
          </w:tcPr>
          <w:p w:rsidR="00DA6748" w:rsidRPr="00FB17B7" w:rsidRDefault="00DA6748" w:rsidP="0010487F">
            <w:pPr>
              <w:snapToGrid w:val="0"/>
              <w:spacing w:line="276" w:lineRule="auto"/>
              <w:jc w:val="both"/>
              <w:rPr>
                <w:b/>
                <w:bCs/>
                <w:lang w:val="id-ID"/>
              </w:rPr>
            </w:pPr>
          </w:p>
        </w:tc>
        <w:tc>
          <w:tcPr>
            <w:tcW w:w="1936" w:type="dxa"/>
            <w:tcBorders>
              <w:top w:val="nil"/>
            </w:tcBorders>
            <w:shd w:val="clear" w:color="auto" w:fill="auto"/>
          </w:tcPr>
          <w:p w:rsidR="00DA6748" w:rsidRPr="00FB17B7" w:rsidRDefault="00DA6748" w:rsidP="0010487F">
            <w:pPr>
              <w:snapToGrid w:val="0"/>
              <w:spacing w:line="276" w:lineRule="auto"/>
              <w:jc w:val="both"/>
              <w:rPr>
                <w:b/>
                <w:bCs/>
                <w:lang w:val="id-ID"/>
              </w:rPr>
            </w:pPr>
          </w:p>
        </w:tc>
      </w:tr>
    </w:tbl>
    <w:p w:rsidR="00DA6748" w:rsidRPr="00FB17B7" w:rsidRDefault="00DA6748" w:rsidP="00DA6748">
      <w:pPr>
        <w:spacing w:line="276" w:lineRule="auto"/>
        <w:jc w:val="both"/>
      </w:pPr>
      <w:r w:rsidRPr="00FB17B7">
        <w:rPr>
          <w:i/>
          <w:iCs/>
        </w:rPr>
        <w:t>Source: …</w:t>
      </w:r>
    </w:p>
    <w:p w:rsidR="00DA6748" w:rsidRPr="00FB17B7" w:rsidRDefault="00DA6748" w:rsidP="00DA6748">
      <w:pPr>
        <w:spacing w:line="276" w:lineRule="auto"/>
        <w:jc w:val="center"/>
      </w:pPr>
      <w:r w:rsidRPr="00FB17B7">
        <w:rPr>
          <w:b/>
          <w:bCs/>
          <w:noProof/>
        </w:rPr>
        <w:drawing>
          <wp:inline distT="0" distB="0" distL="0" distR="0" wp14:anchorId="222D3D5A" wp14:editId="3C97714C">
            <wp:extent cx="3124200" cy="1257300"/>
            <wp:effectExtent l="19050" t="0" r="0" b="0"/>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124200" cy="1257300"/>
                    </a:xfrm>
                    <a:prstGeom prst="rect">
                      <a:avLst/>
                    </a:prstGeom>
                    <a:noFill/>
                  </pic:spPr>
                </pic:pic>
              </a:graphicData>
            </a:graphic>
          </wp:inline>
        </w:drawing>
      </w:r>
    </w:p>
    <w:p w:rsidR="00DA6748" w:rsidRPr="00FB17B7" w:rsidRDefault="00DA6748" w:rsidP="00DA6748">
      <w:pPr>
        <w:spacing w:line="276" w:lineRule="auto"/>
        <w:jc w:val="both"/>
      </w:pPr>
    </w:p>
    <w:p w:rsidR="00DA6748" w:rsidRPr="00FB17B7" w:rsidRDefault="00DA6748" w:rsidP="00DA6748">
      <w:pPr>
        <w:spacing w:line="276" w:lineRule="auto"/>
        <w:jc w:val="center"/>
        <w:rPr>
          <w:b/>
          <w:bCs/>
        </w:rPr>
      </w:pPr>
      <w:proofErr w:type="gramStart"/>
      <w:r w:rsidRPr="00FB17B7">
        <w:rPr>
          <w:b/>
          <w:bCs/>
        </w:rPr>
        <w:t>Figure 1.</w:t>
      </w:r>
      <w:proofErr w:type="gramEnd"/>
      <w:r w:rsidRPr="00FB17B7">
        <w:rPr>
          <w:b/>
          <w:bCs/>
        </w:rPr>
        <w:t xml:space="preserve"> …….</w:t>
      </w:r>
    </w:p>
    <w:p w:rsidR="00DA6748" w:rsidRPr="00FB17B7" w:rsidRDefault="00DA6748" w:rsidP="00DA6748">
      <w:pPr>
        <w:pStyle w:val="Heading1"/>
        <w:keepLines w:val="0"/>
        <w:numPr>
          <w:ilvl w:val="0"/>
          <w:numId w:val="1"/>
        </w:numPr>
        <w:spacing w:after="80" w:line="276" w:lineRule="auto"/>
        <w:ind w:left="540" w:hanging="540"/>
        <w:rPr>
          <w:b/>
          <w:bCs/>
          <w:sz w:val="24"/>
          <w:szCs w:val="24"/>
        </w:rPr>
      </w:pPr>
      <w:r w:rsidRPr="00FB17B7">
        <w:rPr>
          <w:b/>
          <w:bCs/>
          <w:sz w:val="24"/>
          <w:szCs w:val="24"/>
        </w:rPr>
        <w:t>Conclusion and Implication</w:t>
      </w:r>
    </w:p>
    <w:p w:rsidR="00DA6748" w:rsidRPr="00FB17B7" w:rsidRDefault="00352D37" w:rsidP="00DA6748">
      <w:pPr>
        <w:spacing w:line="276" w:lineRule="auto"/>
        <w:ind w:firstLine="630"/>
        <w:jc w:val="both"/>
      </w:pPr>
      <w:bookmarkStart w:id="0" w:name="_GoBack"/>
      <w:r w:rsidRPr="002976D7">
        <w:rPr>
          <w:noProof/>
          <w:sz w:val="24"/>
          <w:szCs w:val="24"/>
        </w:rPr>
        <mc:AlternateContent>
          <mc:Choice Requires="wps">
            <w:drawing>
              <wp:anchor distT="0" distB="0" distL="114300" distR="114300" simplePos="0" relativeHeight="251664384" behindDoc="1" locked="0" layoutInCell="1" allowOverlap="1" wp14:anchorId="4E89B469" wp14:editId="13DAFA36">
                <wp:simplePos x="0" y="0"/>
                <wp:positionH relativeFrom="page">
                  <wp:posOffset>-38100</wp:posOffset>
                </wp:positionH>
                <wp:positionV relativeFrom="paragraph">
                  <wp:posOffset>1754505</wp:posOffset>
                </wp:positionV>
                <wp:extent cx="7620000" cy="102235"/>
                <wp:effectExtent l="0" t="0" r="0" b="0"/>
                <wp:wrapNone/>
                <wp:docPr id="85" name="Rectangle 85"/>
                <wp:cNvGraphicFramePr/>
                <a:graphic xmlns:a="http://schemas.openxmlformats.org/drawingml/2006/main">
                  <a:graphicData uri="http://schemas.microsoft.com/office/word/2010/wordprocessingShape">
                    <wps:wsp>
                      <wps:cNvSpPr/>
                      <wps:spPr>
                        <a:xfrm flipV="1">
                          <a:off x="0" y="0"/>
                          <a:ext cx="7620000" cy="10223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6" style="position:absolute;margin-left:-3pt;margin-top:138.15pt;width:600pt;height:8.0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" fillcolor="#c00000" stroked="f" strokeweight="2pt">
                <w10:wrap anchorx="page"/>
              </v:rect>
            </w:pict>
          </mc:Fallback>
        </mc:AlternateContent>
      </w:r>
      <w:bookmarkEnd w:id="0"/>
      <w:r w:rsidR="00DA6748" w:rsidRPr="00FB17B7">
        <w:t xml:space="preserve">Write your conclusions and research implications here. Write your conclusions and research implications here. Write your conclusions and research implications here. Write your conclusions and research implications here. </w:t>
      </w:r>
    </w:p>
    <w:p w:rsidR="00DA6748" w:rsidRPr="00FB17B7" w:rsidRDefault="00DA6748" w:rsidP="00DA6748">
      <w:pPr>
        <w:spacing w:line="276" w:lineRule="auto"/>
        <w:ind w:firstLine="630"/>
        <w:jc w:val="both"/>
      </w:pPr>
      <w:r w:rsidRPr="00FB17B7">
        <w:lastRenderedPageBreak/>
        <w:t>Write your conclusions and research implications here. Write your conclusions and research implications here.</w:t>
      </w:r>
    </w:p>
    <w:p w:rsidR="00DA6748" w:rsidRPr="00FB17B7" w:rsidRDefault="00DA6748" w:rsidP="00DA6748">
      <w:pPr>
        <w:pStyle w:val="Heading1"/>
        <w:keepLines w:val="0"/>
        <w:numPr>
          <w:ilvl w:val="0"/>
          <w:numId w:val="1"/>
        </w:numPr>
        <w:spacing w:after="80" w:line="240" w:lineRule="auto"/>
        <w:ind w:left="540" w:hanging="540"/>
        <w:rPr>
          <w:b/>
          <w:bCs/>
          <w:sz w:val="24"/>
          <w:szCs w:val="24"/>
        </w:rPr>
      </w:pPr>
      <w:proofErr w:type="gramStart"/>
      <w:r w:rsidRPr="00FB17B7">
        <w:rPr>
          <w:b/>
          <w:bCs/>
          <w:sz w:val="24"/>
          <w:szCs w:val="24"/>
        </w:rPr>
        <w:t>references</w:t>
      </w:r>
      <w:proofErr w:type="gramEnd"/>
      <w:r w:rsidRPr="00FB17B7">
        <w:rPr>
          <w:b/>
          <w:bCs/>
          <w:sz w:val="24"/>
          <w:szCs w:val="24"/>
        </w:rPr>
        <w:t xml:space="preserve"> </w:t>
      </w:r>
    </w:p>
    <w:p w:rsidR="00DA6748" w:rsidRPr="00FB17B7" w:rsidRDefault="00DA6748" w:rsidP="00DA6748">
      <w:pPr>
        <w:jc w:val="both"/>
        <w:rPr>
          <w:b/>
          <w:bCs/>
        </w:rPr>
      </w:pPr>
      <w:r w:rsidRPr="00FB17B7">
        <w:rPr>
          <w:b/>
          <w:bCs/>
        </w:rPr>
        <w:t>Books:</w:t>
      </w:r>
    </w:p>
    <w:p w:rsidR="00DA6748" w:rsidRPr="00FB17B7" w:rsidRDefault="00DA6748" w:rsidP="00DA6748">
      <w:pPr>
        <w:ind w:left="720" w:hanging="720"/>
        <w:jc w:val="both"/>
      </w:pPr>
      <w:r w:rsidRPr="00FB17B7">
        <w:t>G. O. Young, “Synthetic structure of industrial plastics,” in Plastics, 2nd ed., vol. 3, J. Peters, Ed. New York: McGraw-Hill, 1964, pp. 15–64.</w:t>
      </w:r>
    </w:p>
    <w:p w:rsidR="00DA6748" w:rsidRPr="00FB17B7" w:rsidRDefault="00DA6748" w:rsidP="00DA6748">
      <w:pPr>
        <w:ind w:left="720" w:hanging="720"/>
        <w:jc w:val="both"/>
      </w:pPr>
      <w:proofErr w:type="gramStart"/>
      <w:r w:rsidRPr="00FB17B7">
        <w:t>W.-K. Chen, Linear Networks and Systems.</w:t>
      </w:r>
      <w:proofErr w:type="gramEnd"/>
      <w:r>
        <w:t xml:space="preserve"> </w:t>
      </w:r>
      <w:r w:rsidRPr="00FB17B7">
        <w:t>Belmont,</w:t>
      </w:r>
      <w:r>
        <w:t xml:space="preserve"> </w:t>
      </w:r>
      <w:r w:rsidRPr="00FB17B7">
        <w:t>CA: Wadsworth, 1993, pp. 123–135.</w:t>
      </w:r>
    </w:p>
    <w:p w:rsidR="00DA6748" w:rsidRPr="00FB17B7" w:rsidRDefault="00DA6748" w:rsidP="00DA6748">
      <w:pPr>
        <w:ind w:left="720" w:hanging="720"/>
        <w:jc w:val="both"/>
      </w:pPr>
    </w:p>
    <w:p w:rsidR="00DA6748" w:rsidRPr="00FB17B7" w:rsidRDefault="00DA6748" w:rsidP="00DA6748">
      <w:pPr>
        <w:ind w:left="720" w:hanging="720"/>
        <w:jc w:val="both"/>
        <w:rPr>
          <w:b/>
          <w:bCs/>
        </w:rPr>
      </w:pPr>
      <w:r w:rsidRPr="00FB17B7">
        <w:rPr>
          <w:b/>
          <w:bCs/>
        </w:rPr>
        <w:t>Periodicals:</w:t>
      </w:r>
    </w:p>
    <w:p w:rsidR="00DA6748" w:rsidRPr="00FB17B7" w:rsidRDefault="00DA6748" w:rsidP="00DA6748">
      <w:pPr>
        <w:ind w:left="720" w:hanging="720"/>
        <w:jc w:val="both"/>
      </w:pPr>
      <w:r w:rsidRPr="00FB17B7">
        <w:t xml:space="preserve">J. U. </w:t>
      </w:r>
      <w:proofErr w:type="spellStart"/>
      <w:r w:rsidRPr="00FB17B7">
        <w:t>Duncombe</w:t>
      </w:r>
      <w:proofErr w:type="spellEnd"/>
      <w:r w:rsidRPr="00FB17B7">
        <w:t>, “Infrared navigation—Part I: An assessment of feasibility,” IEEE Trans. Electron Devices, vol.ED-11, pp. 34–39, Jan. 1959.</w:t>
      </w:r>
    </w:p>
    <w:p w:rsidR="00DA6748" w:rsidRPr="00FB17B7" w:rsidRDefault="00DA6748" w:rsidP="00DA6748">
      <w:pPr>
        <w:ind w:left="720" w:hanging="720"/>
        <w:jc w:val="both"/>
      </w:pPr>
      <w:proofErr w:type="gramStart"/>
      <w:r w:rsidRPr="00FB17B7">
        <w:t>E. P. Wigner, “Theory of traveling-wave optical laser,”</w:t>
      </w:r>
      <w:proofErr w:type="spellStart"/>
      <w:r w:rsidRPr="00FB17B7">
        <w:t>Phys</w:t>
      </w:r>
      <w:proofErr w:type="spellEnd"/>
      <w:r w:rsidRPr="00FB17B7">
        <w:t>. Rev., vol. 134, pp. A635–A646, Dec. 1965.</w:t>
      </w:r>
      <w:proofErr w:type="gramEnd"/>
      <w:r w:rsidRPr="00FB17B7">
        <w:t xml:space="preserve"> </w:t>
      </w:r>
    </w:p>
    <w:p w:rsidR="00DA6748" w:rsidRPr="00FB17B7" w:rsidRDefault="00DA6748" w:rsidP="00DA6748">
      <w:pPr>
        <w:ind w:left="720" w:hanging="720"/>
        <w:jc w:val="both"/>
      </w:pPr>
    </w:p>
    <w:p w:rsidR="00DA6748" w:rsidRPr="00FB17B7" w:rsidRDefault="00DA6748" w:rsidP="00DA6748">
      <w:pPr>
        <w:ind w:left="720" w:hanging="720"/>
        <w:jc w:val="both"/>
        <w:rPr>
          <w:b/>
          <w:bCs/>
        </w:rPr>
      </w:pPr>
      <w:r w:rsidRPr="00FB17B7">
        <w:rPr>
          <w:b/>
          <w:bCs/>
        </w:rPr>
        <w:t>Papers Presented at Conferences (unpublished):</w:t>
      </w:r>
    </w:p>
    <w:p w:rsidR="00DA6748" w:rsidRPr="00FB17B7" w:rsidRDefault="00DA6748" w:rsidP="00DA6748">
      <w:pPr>
        <w:ind w:left="720" w:hanging="720"/>
        <w:jc w:val="both"/>
      </w:pPr>
      <w:r w:rsidRPr="00FB17B7">
        <w:t xml:space="preserve">D. </w:t>
      </w:r>
      <w:proofErr w:type="spellStart"/>
      <w:r w:rsidRPr="00FB17B7">
        <w:t>Ebehard</w:t>
      </w:r>
      <w:proofErr w:type="spellEnd"/>
      <w:r w:rsidRPr="00FB17B7">
        <w:t xml:space="preserve"> and E. </w:t>
      </w:r>
      <w:proofErr w:type="spellStart"/>
      <w:r w:rsidRPr="00FB17B7">
        <w:t>Voges</w:t>
      </w:r>
      <w:proofErr w:type="spellEnd"/>
      <w:r w:rsidRPr="00FB17B7">
        <w:t xml:space="preserve">, “Digital single sideband detection for </w:t>
      </w:r>
      <w:proofErr w:type="spellStart"/>
      <w:r w:rsidRPr="00FB17B7">
        <w:t>interferometric</w:t>
      </w:r>
      <w:proofErr w:type="spellEnd"/>
      <w:r w:rsidRPr="00FB17B7">
        <w:t xml:space="preserve"> sensors,” presented at the 2nd </w:t>
      </w:r>
      <w:proofErr w:type="spellStart"/>
      <w:r w:rsidRPr="00FB17B7">
        <w:t>Int.Conf</w:t>
      </w:r>
      <w:proofErr w:type="spellEnd"/>
      <w:r w:rsidRPr="00FB17B7">
        <w:t xml:space="preserve">. </w:t>
      </w:r>
      <w:proofErr w:type="gramStart"/>
      <w:r w:rsidRPr="00FB17B7">
        <w:t>Optical Fiber Sensors, Stuttgart, Germany, 1984.</w:t>
      </w:r>
      <w:proofErr w:type="gramEnd"/>
      <w:r w:rsidRPr="00FB17B7">
        <w:t xml:space="preserve"> Standards/Patents:</w:t>
      </w:r>
    </w:p>
    <w:p w:rsidR="00DA6748" w:rsidRPr="00FB17B7" w:rsidRDefault="00DA6748" w:rsidP="00DA6748">
      <w:pPr>
        <w:ind w:left="720" w:hanging="720"/>
        <w:jc w:val="both"/>
      </w:pPr>
      <w:r w:rsidRPr="00FB17B7">
        <w:t xml:space="preserve">G. </w:t>
      </w:r>
      <w:proofErr w:type="spellStart"/>
      <w:r w:rsidRPr="00FB17B7">
        <w:t>Brandli</w:t>
      </w:r>
      <w:proofErr w:type="spellEnd"/>
      <w:r w:rsidRPr="00FB17B7">
        <w:t xml:space="preserve"> and M. Dick, “Alternating current fed power supply,” U.S. Patent 4 084 217, Nov. 4, 1978.</w:t>
      </w:r>
    </w:p>
    <w:p w:rsidR="00DA6748" w:rsidRPr="00FB17B7" w:rsidRDefault="00DA6748" w:rsidP="00DA6748">
      <w:pPr>
        <w:ind w:left="720" w:hanging="720"/>
        <w:jc w:val="both"/>
      </w:pPr>
    </w:p>
    <w:p w:rsidR="00DA6748" w:rsidRPr="00FB17B7" w:rsidRDefault="00DA6748" w:rsidP="00DA6748">
      <w:pPr>
        <w:ind w:left="720" w:hanging="720"/>
        <w:jc w:val="both"/>
      </w:pPr>
    </w:p>
    <w:p w:rsidR="00DA6748" w:rsidRPr="00FB17B7" w:rsidRDefault="00DA6748" w:rsidP="00DA6748">
      <w:pPr>
        <w:ind w:left="720" w:hanging="720"/>
        <w:jc w:val="both"/>
        <w:rPr>
          <w:b/>
          <w:bCs/>
        </w:rPr>
      </w:pPr>
      <w:r w:rsidRPr="00FB17B7">
        <w:rPr>
          <w:b/>
          <w:bCs/>
        </w:rPr>
        <w:t>GENERAL PROVISIONS OF WRITING PAPERS:</w:t>
      </w:r>
    </w:p>
    <w:p w:rsidR="00DA6748" w:rsidRDefault="00DA6748" w:rsidP="00DA6748">
      <w:pPr>
        <w:pStyle w:val="ListParagraph"/>
        <w:numPr>
          <w:ilvl w:val="0"/>
          <w:numId w:val="2"/>
        </w:numPr>
        <w:spacing w:after="0" w:line="240" w:lineRule="auto"/>
        <w:ind w:left="360"/>
        <w:jc w:val="both"/>
      </w:pPr>
      <w:r>
        <w:t>The manuscript is the result of research and is written in English;</w:t>
      </w:r>
    </w:p>
    <w:p w:rsidR="00DA6748" w:rsidRDefault="00DA6748" w:rsidP="00DA6748">
      <w:pPr>
        <w:pStyle w:val="ListParagraph"/>
        <w:numPr>
          <w:ilvl w:val="0"/>
          <w:numId w:val="2"/>
        </w:numPr>
        <w:spacing w:after="0" w:line="240" w:lineRule="auto"/>
        <w:ind w:left="360"/>
        <w:jc w:val="both"/>
      </w:pPr>
      <w:r>
        <w:t>Systematics of writing, fonts, margins, font sizes, line spacing, must follow the template;</w:t>
      </w:r>
    </w:p>
    <w:p w:rsidR="00DA6748" w:rsidRPr="00084858" w:rsidRDefault="00DA6748" w:rsidP="00DA6748">
      <w:pPr>
        <w:pStyle w:val="ListParagraph"/>
        <w:numPr>
          <w:ilvl w:val="0"/>
          <w:numId w:val="2"/>
        </w:numPr>
        <w:spacing w:after="0" w:line="240" w:lineRule="auto"/>
        <w:ind w:left="360"/>
        <w:jc w:val="both"/>
        <w:rPr>
          <w:b/>
          <w:bCs/>
        </w:rPr>
      </w:pPr>
      <w:r>
        <w:t>Manuscript no more than 20 pages;</w:t>
      </w:r>
    </w:p>
    <w:p w:rsidR="00DA6748" w:rsidRDefault="00DA6748" w:rsidP="00DA6748">
      <w:pPr>
        <w:tabs>
          <w:tab w:val="left" w:pos="1470"/>
        </w:tabs>
        <w:spacing w:after="0" w:line="240" w:lineRule="auto"/>
        <w:jc w:val="center"/>
      </w:pPr>
    </w:p>
    <w:p w:rsidR="00DA6748" w:rsidRDefault="00DA6748" w:rsidP="00DA6748">
      <w:pPr>
        <w:tabs>
          <w:tab w:val="left" w:pos="1470"/>
        </w:tabs>
        <w:spacing w:after="0" w:line="240" w:lineRule="auto"/>
        <w:jc w:val="center"/>
      </w:pPr>
    </w:p>
    <w:p w:rsidR="00DA6748" w:rsidRDefault="00DA6748" w:rsidP="00DA6748">
      <w:pPr>
        <w:tabs>
          <w:tab w:val="left" w:pos="1470"/>
        </w:tabs>
        <w:spacing w:after="0" w:line="240" w:lineRule="auto"/>
        <w:jc w:val="center"/>
      </w:pPr>
    </w:p>
    <w:p w:rsidR="00DA6748" w:rsidRDefault="00DA6748" w:rsidP="00DA6748">
      <w:pPr>
        <w:tabs>
          <w:tab w:val="left" w:pos="1470"/>
        </w:tabs>
        <w:spacing w:after="0" w:line="240" w:lineRule="auto"/>
        <w:jc w:val="center"/>
      </w:pPr>
    </w:p>
    <w:p w:rsidR="00DA6748" w:rsidRDefault="00DA6748" w:rsidP="00DA6748">
      <w:pPr>
        <w:tabs>
          <w:tab w:val="left" w:pos="1470"/>
        </w:tabs>
        <w:spacing w:after="0" w:line="240" w:lineRule="auto"/>
        <w:jc w:val="center"/>
      </w:pPr>
    </w:p>
    <w:p w:rsidR="00DA6748" w:rsidRDefault="00DA6748" w:rsidP="00DA6748">
      <w:pPr>
        <w:tabs>
          <w:tab w:val="left" w:pos="1470"/>
        </w:tabs>
        <w:spacing w:after="0" w:line="240" w:lineRule="auto"/>
        <w:jc w:val="center"/>
      </w:pPr>
    </w:p>
    <w:p w:rsidR="00DA6748" w:rsidRDefault="00DA6748" w:rsidP="00DA6748">
      <w:pPr>
        <w:tabs>
          <w:tab w:val="left" w:pos="1470"/>
        </w:tabs>
        <w:spacing w:after="0" w:line="240" w:lineRule="auto"/>
        <w:jc w:val="center"/>
      </w:pPr>
    </w:p>
    <w:p w:rsidR="00DA6748" w:rsidRDefault="00DA6748" w:rsidP="00DA6748">
      <w:pPr>
        <w:tabs>
          <w:tab w:val="left" w:pos="1470"/>
        </w:tabs>
        <w:spacing w:after="0" w:line="240" w:lineRule="auto"/>
        <w:jc w:val="center"/>
      </w:pPr>
    </w:p>
    <w:p w:rsidR="00DA6748" w:rsidRDefault="00DA6748" w:rsidP="00DA6748">
      <w:pPr>
        <w:tabs>
          <w:tab w:val="left" w:pos="1470"/>
        </w:tabs>
        <w:spacing w:after="0" w:line="240" w:lineRule="auto"/>
        <w:jc w:val="center"/>
      </w:pPr>
    </w:p>
    <w:p w:rsidR="00D3559F" w:rsidRDefault="00DA6748">
      <w:r w:rsidRPr="002976D7">
        <w:rPr>
          <w:noProof/>
          <w:sz w:val="24"/>
          <w:szCs w:val="24"/>
        </w:rPr>
        <mc:AlternateContent>
          <mc:Choice Requires="wps">
            <w:drawing>
              <wp:anchor distT="0" distB="0" distL="114300" distR="114300" simplePos="0" relativeHeight="251666432" behindDoc="1" locked="0" layoutInCell="1" allowOverlap="1" wp14:anchorId="262D9C70" wp14:editId="3ED7466F">
                <wp:simplePos x="0" y="0"/>
                <wp:positionH relativeFrom="page">
                  <wp:posOffset>-28575</wp:posOffset>
                </wp:positionH>
                <wp:positionV relativeFrom="paragraph">
                  <wp:posOffset>2121535</wp:posOffset>
                </wp:positionV>
                <wp:extent cx="7620000" cy="102235"/>
                <wp:effectExtent l="0" t="0" r="0" b="0"/>
                <wp:wrapNone/>
                <wp:docPr id="1" name="Rectangle 1"/>
                <wp:cNvGraphicFramePr/>
                <a:graphic xmlns:a="http://schemas.openxmlformats.org/drawingml/2006/main">
                  <a:graphicData uri="http://schemas.microsoft.com/office/word/2010/wordprocessingShape">
                    <wps:wsp>
                      <wps:cNvSpPr/>
                      <wps:spPr>
                        <a:xfrm flipV="1">
                          <a:off x="0" y="0"/>
                          <a:ext cx="7620000" cy="10223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5pt;margin-top:167.05pt;width:600pt;height:8.05pt;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" fillcolor="#c00000" stroked="f" strokeweight="2pt">
                <w10:wrap anchorx="page"/>
              </v:rect>
            </w:pict>
          </mc:Fallback>
        </mc:AlternateContent>
      </w:r>
    </w:p>
    <w:sectPr w:rsidR="00D3559F" w:rsidSect="00DA674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229F5"/>
    <w:multiLevelType w:val="hybridMultilevel"/>
    <w:tmpl w:val="14A0849E"/>
    <w:lvl w:ilvl="0" w:tplc="0F5A36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77ABB"/>
    <w:multiLevelType w:val="hybridMultilevel"/>
    <w:tmpl w:val="96D4CBEC"/>
    <w:lvl w:ilvl="0" w:tplc="0E6C8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48"/>
    <w:rsid w:val="00352D37"/>
    <w:rsid w:val="00D3559F"/>
    <w:rsid w:val="00DA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48"/>
    <w:pPr>
      <w:spacing w:after="160" w:line="259" w:lineRule="auto"/>
    </w:pPr>
  </w:style>
  <w:style w:type="paragraph" w:styleId="Heading1">
    <w:name w:val="heading 1"/>
    <w:basedOn w:val="Normal"/>
    <w:next w:val="Normal"/>
    <w:link w:val="Heading1Char"/>
    <w:uiPriority w:val="9"/>
    <w:qFormat/>
    <w:rsid w:val="00DA67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74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6748"/>
    <w:pPr>
      <w:ind w:left="720"/>
      <w:contextualSpacing/>
    </w:pPr>
    <w:rPr>
      <w:lang w:val="en-GB"/>
    </w:rPr>
  </w:style>
  <w:style w:type="character" w:styleId="Hyperlink">
    <w:name w:val="Hyperlink"/>
    <w:basedOn w:val="DefaultParagraphFont"/>
    <w:uiPriority w:val="99"/>
    <w:unhideWhenUsed/>
    <w:rsid w:val="00DA6748"/>
    <w:rPr>
      <w:color w:val="0000FF"/>
      <w:u w:val="single"/>
    </w:rPr>
  </w:style>
  <w:style w:type="character" w:customStyle="1" w:styleId="st">
    <w:name w:val="st"/>
    <w:basedOn w:val="DefaultParagraphFont"/>
    <w:rsid w:val="00DA6748"/>
  </w:style>
  <w:style w:type="paragraph" w:styleId="BalloonText">
    <w:name w:val="Balloon Text"/>
    <w:basedOn w:val="Normal"/>
    <w:link w:val="BalloonTextChar"/>
    <w:uiPriority w:val="99"/>
    <w:semiHidden/>
    <w:unhideWhenUsed/>
    <w:rsid w:val="00DA6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48"/>
    <w:pPr>
      <w:spacing w:after="160" w:line="259" w:lineRule="auto"/>
    </w:pPr>
  </w:style>
  <w:style w:type="paragraph" w:styleId="Heading1">
    <w:name w:val="heading 1"/>
    <w:basedOn w:val="Normal"/>
    <w:next w:val="Normal"/>
    <w:link w:val="Heading1Char"/>
    <w:uiPriority w:val="9"/>
    <w:qFormat/>
    <w:rsid w:val="00DA67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74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6748"/>
    <w:pPr>
      <w:ind w:left="720"/>
      <w:contextualSpacing/>
    </w:pPr>
    <w:rPr>
      <w:lang w:val="en-GB"/>
    </w:rPr>
  </w:style>
  <w:style w:type="character" w:styleId="Hyperlink">
    <w:name w:val="Hyperlink"/>
    <w:basedOn w:val="DefaultParagraphFont"/>
    <w:uiPriority w:val="99"/>
    <w:unhideWhenUsed/>
    <w:rsid w:val="00DA6748"/>
    <w:rPr>
      <w:color w:val="0000FF"/>
      <w:u w:val="single"/>
    </w:rPr>
  </w:style>
  <w:style w:type="character" w:customStyle="1" w:styleId="st">
    <w:name w:val="st"/>
    <w:basedOn w:val="DefaultParagraphFont"/>
    <w:rsid w:val="00DA6748"/>
  </w:style>
  <w:style w:type="paragraph" w:styleId="BalloonText">
    <w:name w:val="Balloon Text"/>
    <w:basedOn w:val="Normal"/>
    <w:link w:val="BalloonTextChar"/>
    <w:uiPriority w:val="99"/>
    <w:semiHidden/>
    <w:unhideWhenUsed/>
    <w:rsid w:val="00DA6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HennyM</dc:creator>
  <cp:lastModifiedBy>HennyM</cp:lastModifiedBy>
  <cp:revision>2</cp:revision>
  <dcterms:created xsi:type="dcterms:W3CDTF">2019-11-27T06:39:00Z</dcterms:created>
  <dcterms:modified xsi:type="dcterms:W3CDTF">2019-11-27T06:43:00Z</dcterms:modified>
</cp:coreProperties>
</file>